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投标供应商符合</w:t>
      </w:r>
      <w:r>
        <w:rPr>
          <w:rFonts w:hint="eastAsia"/>
          <w:b/>
          <w:bCs/>
        </w:rPr>
        <w:t>《政府采购法》第22条条件</w:t>
      </w:r>
      <w:r>
        <w:rPr>
          <w:rFonts w:hint="eastAsia"/>
          <w:b/>
          <w:bCs/>
          <w:lang w:val="en-US" w:eastAsia="zh-CN"/>
        </w:rPr>
        <w:t>规定的承诺函</w:t>
      </w:r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致：</w:t>
      </w:r>
      <w:r>
        <w:rPr>
          <w:rFonts w:hint="eastAsia"/>
          <w:u w:val="single"/>
          <w:lang w:val="en-US" w:eastAsia="zh-CN"/>
        </w:rPr>
        <w:t>（招标代理机构/招标人）</w:t>
      </w:r>
    </w:p>
    <w:p>
      <w:pPr>
        <w:bidi w:val="0"/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投标供应商（XX公司）参加“XX项目”的投标活动，郑重承诺：我公司符合《政府采购法》第22条条件规定的内容：</w:t>
      </w:r>
    </w:p>
    <w:p>
      <w:pPr>
        <w:bidi w:val="0"/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）具有独立承担民事责任的能力；</w:t>
      </w:r>
    </w:p>
    <w:p>
      <w:pPr>
        <w:bidi w:val="0"/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）具有良好的商业信誉和健全的财务会计制度；</w:t>
      </w:r>
    </w:p>
    <w:p>
      <w:pPr>
        <w:bidi w:val="0"/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）具有履行合同所必需的设备和专业技术能力；</w:t>
      </w:r>
    </w:p>
    <w:p>
      <w:pPr>
        <w:bidi w:val="0"/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）有依法缴纳税收和社会保障资金的良好记录；</w:t>
      </w:r>
    </w:p>
    <w:p>
      <w:pPr>
        <w:bidi w:val="0"/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）参加政府采购活动前三年内，在经营活动中没有重大违法记录；</w:t>
      </w:r>
    </w:p>
    <w:p>
      <w:pPr>
        <w:bidi w:val="0"/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</w:t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）法律、行政法规规定的其他条件。</w:t>
      </w:r>
    </w:p>
    <w:p>
      <w:pPr>
        <w:bidi w:val="0"/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如有不实，我公司愿意承担相应的法律责任。</w:t>
      </w:r>
    </w:p>
    <w:p>
      <w:pPr>
        <w:bidi w:val="0"/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特此承诺。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投标人：（公章）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法定代表人或委托代理人：（签字）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日期：年月日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YjJlYzllYzk3OTRkMzQ5MjYyZWJkOTZmNjFhMzAifQ=="/>
  </w:docVars>
  <w:rsids>
    <w:rsidRoot w:val="4D4C1E80"/>
    <w:rsid w:val="4D4C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2023-10-26T07:33:00Z</dcterms:created>
  <dc:creator>Administrator</dc:creator>
  <cp:lastModifiedBy>Administrator</cp:lastModifiedBy>
  <dcterms:modified xsi:type="dcterms:W3CDTF">2023-10-26T07:38:55Z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B3F45AE831F4448DA5CDA05C1135D2E0_11</vt:lpwstr>
  </property>
</Properties>
</file>